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247B6" w14:textId="42F9DF7E" w:rsidR="007631B6" w:rsidRPr="007631B6" w:rsidRDefault="007631B6" w:rsidP="007631B6">
      <w:pPr>
        <w:pStyle w:val="Heading5"/>
        <w:rPr>
          <w:rFonts w:eastAsia="Times New Roman"/>
        </w:rPr>
      </w:pPr>
      <w:r>
        <w:rPr>
          <w:rFonts w:eastAsia="Times New Roman"/>
        </w:rPr>
        <w:t xml:space="preserve">Shapley Contributions on the {{ </w:t>
      </w:r>
      <w:proofErr w:type="spellStart"/>
      <w:r w:rsidR="005D169F">
        <w:rPr>
          <w:rFonts w:eastAsia="Times New Roman"/>
        </w:rPr>
        <w:t>shap</w:t>
      </w:r>
      <w:r>
        <w:rPr>
          <w:rFonts w:eastAsia="Times New Roman"/>
        </w:rPr>
        <w:t>.get_shap_split</w:t>
      </w:r>
      <w:proofErr w:type="spellEnd"/>
      <w:r>
        <w:rPr>
          <w:rFonts w:eastAsia="Times New Roman"/>
        </w:rPr>
        <w:t xml:space="preserve"> }} Dataset</w:t>
      </w:r>
    </w:p>
    <w:p w14:paraId="022F2256" w14:textId="0360237F" w:rsidR="00F27B10" w:rsidRPr="00F27B10" w:rsidRDefault="00F27B10" w:rsidP="00F27B10">
      <w:pPr>
        <w:pStyle w:val="BodyText"/>
      </w:pPr>
      <w:r w:rsidRPr="00F27B10">
        <w:t>Shapley explanations are a technique with credible theoretical support that presents consistent global and local feature contributions. For regression problems, local Shapley feature contributions plus the bias term sum to the final model's prediction. For classification problems, they sum to the prediction before applying the link function.</w:t>
      </w:r>
    </w:p>
    <w:p w14:paraId="261CEBEB" w14:textId="77777777" w:rsidR="002B3091" w:rsidRDefault="00F27B10" w:rsidP="00E35DD6">
      <w:pPr>
        <w:pStyle w:val="BodyText"/>
      </w:pPr>
      <w:r w:rsidRPr="00F27B10">
        <w:t>This section uses Driverless AI's Naive Shapley method to calculate local Shapley explanations for original features. These explanations are approximation for the original features</w:t>
      </w:r>
      <w:r>
        <w:t xml:space="preserve"> and are </w:t>
      </w:r>
      <w:r w:rsidRPr="00F27B10">
        <w:t xml:space="preserve">based on how often the features are used in transformed features, and how important those transformed features are to the final model. The importance of each transformed feature is distributed equally to all original features that </w:t>
      </w:r>
      <w:r>
        <w:t>helped create it</w:t>
      </w:r>
      <w:r w:rsidRPr="00F27B10">
        <w:t>. This is then summed for each original feature.</w:t>
      </w:r>
    </w:p>
    <w:p w14:paraId="2731DEB2" w14:textId="3E93651F" w:rsidR="00905F5B" w:rsidRPr="00F27B10" w:rsidRDefault="00905F5B" w:rsidP="00E35DD6">
      <w:pPr>
        <w:pStyle w:val="BodyText"/>
      </w:pPr>
      <w:r w:rsidRPr="00905F5B">
        <w:rPr>
          <w:rFonts w:cstheme="minorHAnsi"/>
        </w:rPr>
        <w:t>{</w:t>
      </w:r>
      <w:r w:rsidR="00E20A83">
        <w:rPr>
          <w:rFonts w:cstheme="minorHAnsi"/>
        </w:rPr>
        <w:t>%</w:t>
      </w:r>
      <w:r w:rsidRPr="00905F5B">
        <w:rPr>
          <w:rFonts w:cstheme="minorHAnsi"/>
        </w:rPr>
        <w:t xml:space="preserve"> if </w:t>
      </w:r>
      <w:proofErr w:type="spellStart"/>
      <w:r w:rsidRPr="00905F5B">
        <w:rPr>
          <w:rFonts w:cstheme="minorHAnsi"/>
        </w:rPr>
        <w:t>shap.sampling_enabled</w:t>
      </w:r>
      <w:proofErr w:type="spellEnd"/>
      <w:r w:rsidRPr="00905F5B">
        <w:rPr>
          <w:rFonts w:cstheme="minorHAnsi"/>
        </w:rPr>
        <w:t xml:space="preserve"> </w:t>
      </w:r>
      <w:r w:rsidR="00E20A83">
        <w:rPr>
          <w:rFonts w:cstheme="minorHAnsi"/>
        </w:rPr>
        <w:t>%</w:t>
      </w:r>
      <w:r w:rsidRPr="00905F5B">
        <w:rPr>
          <w:rFonts w:cstheme="minorHAnsi"/>
        </w:rPr>
        <w:t>}</w:t>
      </w:r>
      <w:r w:rsidR="0076210A" w:rsidRPr="0076210A">
        <w:rPr>
          <w:rFonts w:cstheme="minorHAnsi"/>
        </w:rPr>
        <w:t>Th</w:t>
      </w:r>
      <w:r w:rsidR="002B3091">
        <w:rPr>
          <w:rFonts w:cstheme="minorHAnsi"/>
        </w:rPr>
        <w:t>e following</w:t>
      </w:r>
      <w:r w:rsidR="0076210A" w:rsidRPr="0076210A">
        <w:rPr>
          <w:rFonts w:cstheme="minorHAnsi"/>
        </w:rPr>
        <w:t xml:space="preserve"> Shapley summary plot is created from a random sample of {{ </w:t>
      </w:r>
      <w:proofErr w:type="spellStart"/>
      <w:r w:rsidR="0076210A" w:rsidRPr="0076210A">
        <w:rPr>
          <w:rFonts w:cstheme="minorHAnsi"/>
        </w:rPr>
        <w:t>config.autodoc_pd_max_rows</w:t>
      </w:r>
      <w:proofErr w:type="spellEnd"/>
      <w:r w:rsidR="0076210A" w:rsidRPr="0076210A">
        <w:rPr>
          <w:rFonts w:cstheme="minorHAnsi"/>
        </w:rPr>
        <w:t xml:space="preserve"> }} rows </w:t>
      </w:r>
      <w:r w:rsidRPr="00905F5B">
        <w:rPr>
          <w:rFonts w:cstheme="minorHAnsi"/>
        </w:rPr>
        <w:t xml:space="preserve">(the </w:t>
      </w:r>
      <w:proofErr w:type="spellStart"/>
      <w:r w:rsidRPr="00905F5B">
        <w:rPr>
          <w:rFonts w:cstheme="minorHAnsi"/>
        </w:rPr>
        <w:t>autodoc_pd_max_rows</w:t>
      </w:r>
      <w:proofErr w:type="spellEnd"/>
      <w:r w:rsidRPr="00905F5B">
        <w:rPr>
          <w:rFonts w:cstheme="minorHAnsi"/>
        </w:rPr>
        <w:t xml:space="preserve"> configuration controls random sampling for this plot).{</w:t>
      </w:r>
      <w:r w:rsidR="00E20A83">
        <w:rPr>
          <w:rFonts w:cstheme="minorHAnsi"/>
        </w:rPr>
        <w:t>%</w:t>
      </w:r>
      <w:r w:rsidRPr="00905F5B">
        <w:rPr>
          <w:rFonts w:cstheme="minorHAnsi"/>
        </w:rPr>
        <w:t xml:space="preserve"> endif </w:t>
      </w:r>
      <w:r w:rsidR="00E20A83">
        <w:rPr>
          <w:rFonts w:cstheme="minorHAnsi"/>
        </w:rPr>
        <w:t>%</w:t>
      </w:r>
      <w:r w:rsidRPr="00905F5B">
        <w:rPr>
          <w:rFonts w:cstheme="minorHAnsi"/>
        </w:rPr>
        <w:t>}</w:t>
      </w:r>
    </w:p>
    <w:p w14:paraId="391F3BA0" w14:textId="1C453C95" w:rsidR="007645F7" w:rsidRPr="00450C7D" w:rsidRDefault="00005399" w:rsidP="00E35DD6">
      <w:pPr>
        <w:pStyle w:val="BodyText"/>
        <w:rPr>
          <w:rFonts w:eastAsia="Times New Roman"/>
        </w:rPr>
      </w:pPr>
      <w:r>
        <w:rPr>
          <w:rFonts w:eastAsia="Times New Roman"/>
        </w:rPr>
        <w:t>{{</w:t>
      </w:r>
      <w:r w:rsidR="00D57245">
        <w:rPr>
          <w:rFonts w:eastAsia="Times New Roman"/>
        </w:rPr>
        <w:t xml:space="preserve"> </w:t>
      </w:r>
      <w:proofErr w:type="spellStart"/>
      <w:r w:rsidR="005D169F">
        <w:rPr>
          <w:rFonts w:eastAsia="Times New Roman"/>
        </w:rPr>
        <w:t>shap</w:t>
      </w:r>
      <w:r w:rsidR="00D57245">
        <w:rPr>
          <w:rFonts w:eastAsia="Times New Roman"/>
        </w:rPr>
        <w:t>.</w:t>
      </w:r>
      <w:r w:rsidR="00D57245" w:rsidRPr="00D57245">
        <w:rPr>
          <w:rFonts w:eastAsia="Times New Roman"/>
        </w:rPr>
        <w:t>get_shap_fimp_scatter_plot</w:t>
      </w:r>
      <w:proofErr w:type="spellEnd"/>
      <w:r w:rsidR="00D57245" w:rsidRPr="00D57245">
        <w:rPr>
          <w:rFonts w:eastAsia="Times New Roman"/>
        </w:rPr>
        <w:t xml:space="preserve"> </w:t>
      </w:r>
      <w:r w:rsidR="00022B60">
        <w:rPr>
          <w:rFonts w:eastAsia="Times New Roman"/>
        </w:rPr>
        <w:t>}}</w:t>
      </w:r>
    </w:p>
    <w:p w14:paraId="099549C6" w14:textId="32647598" w:rsidR="00450C7D" w:rsidRPr="00450C7D" w:rsidRDefault="002F1DC1" w:rsidP="00450C7D">
      <w:pPr>
        <w:pStyle w:val="Heading5"/>
        <w:rPr>
          <w:rFonts w:eastAsia="Times New Roman"/>
        </w:rPr>
      </w:pPr>
      <w:r>
        <w:rPr>
          <w:rFonts w:eastAsia="Times New Roman"/>
        </w:rPr>
        <w:t xml:space="preserve">{% if </w:t>
      </w:r>
      <w:proofErr w:type="spellStart"/>
      <w:r w:rsidR="005D169F">
        <w:rPr>
          <w:rFonts w:eastAsia="Times New Roman"/>
        </w:rPr>
        <w:t>shap</w:t>
      </w:r>
      <w:proofErr w:type="spellEnd"/>
      <w:r>
        <w:rPr>
          <w:rFonts w:eastAsia="Times New Roman"/>
        </w:rPr>
        <w:t>._</w:t>
      </w:r>
      <w:proofErr w:type="spellStart"/>
      <w:r>
        <w:rPr>
          <w:rFonts w:eastAsia="Times New Roman"/>
        </w:rPr>
        <w:t>individual_rows</w:t>
      </w:r>
      <w:proofErr w:type="spellEnd"/>
      <w:r>
        <w:rPr>
          <w:rFonts w:eastAsia="Times New Roman"/>
        </w:rPr>
        <w:t xml:space="preserve"> %}</w:t>
      </w:r>
      <w:r w:rsidR="00A772B0">
        <w:t xml:space="preserve">{% if </w:t>
      </w:r>
      <w:proofErr w:type="spellStart"/>
      <w:r w:rsidR="00A772B0">
        <w:t>final_model.</w:t>
      </w:r>
      <w:r w:rsidR="002543DE" w:rsidRPr="002543DE">
        <w:t>target_transformer</w:t>
      </w:r>
      <w:proofErr w:type="spellEnd"/>
      <w:r w:rsidR="00A772B0">
        <w:t xml:space="preserve"> %}</w:t>
      </w:r>
      <w:r w:rsidR="00450C7D">
        <w:t>Target Transformation</w:t>
      </w:r>
    </w:p>
    <w:p w14:paraId="585988CB" w14:textId="76BA3583" w:rsidR="00450C7D" w:rsidRDefault="00A772B0" w:rsidP="00450C7D">
      <w:pPr>
        <w:pStyle w:val="BodyText"/>
      </w:pPr>
      <w:r>
        <w:t xml:space="preserve">Driverless AI applied </w:t>
      </w:r>
      <w:r w:rsidR="00EE5105">
        <w:t>its</w:t>
      </w:r>
      <w:r>
        <w:t xml:space="preserve"> {{ </w:t>
      </w:r>
      <w:proofErr w:type="spellStart"/>
      <w:r>
        <w:t>final_model.</w:t>
      </w:r>
      <w:r w:rsidR="002543DE" w:rsidRPr="002543DE">
        <w:t>target_transformer</w:t>
      </w:r>
      <w:proofErr w:type="spellEnd"/>
      <w:r>
        <w:t xml:space="preserve"> }} </w:t>
      </w:r>
      <w:r w:rsidR="00C00E83" w:rsidRPr="00C00E83">
        <w:t xml:space="preserve">transformer </w:t>
      </w:r>
      <w:r>
        <w:t>to the target.{% else %}{% endif %}</w:t>
      </w:r>
    </w:p>
    <w:p w14:paraId="4901FB7C" w14:textId="742027EC" w:rsidR="00675E90" w:rsidRDefault="00675E90" w:rsidP="00675E90">
      <w:pPr>
        <w:pStyle w:val="Heading5"/>
      </w:pPr>
      <w:r>
        <w:t>User-Selected Rows</w:t>
      </w:r>
    </w:p>
    <w:p w14:paraId="5875588A" w14:textId="3D6E0A8F" w:rsidR="002F1DC1" w:rsidRDefault="002F1DC1" w:rsidP="00450C7D">
      <w:pPr>
        <w:pStyle w:val="BodyText"/>
        <w:rPr>
          <w:rFonts w:eastAsia="Times New Roman"/>
        </w:rPr>
      </w:pPr>
      <w:r>
        <w:rPr>
          <w:rFonts w:eastAsia="Times New Roman"/>
        </w:rPr>
        <w:t xml:space="preserve">Shapley contributions </w:t>
      </w:r>
      <w:r w:rsidR="0070522B">
        <w:rPr>
          <w:rFonts w:eastAsia="Times New Roman"/>
        </w:rPr>
        <w:t xml:space="preserve">are shown below </w:t>
      </w:r>
      <w:r>
        <w:rPr>
          <w:rFonts w:eastAsia="Times New Roman"/>
        </w:rPr>
        <w:t>for the following user-selected rows:</w:t>
      </w:r>
      <w:r w:rsidR="0070522B">
        <w:rPr>
          <w:rFonts w:eastAsia="Times New Roman"/>
        </w:rPr>
        <w:t xml:space="preserve"> {{</w:t>
      </w:r>
      <w:r w:rsidR="005D169F">
        <w:rPr>
          <w:rFonts w:eastAsia="Times New Roman"/>
        </w:rPr>
        <w:t xml:space="preserve"> </w:t>
      </w:r>
      <w:proofErr w:type="spellStart"/>
      <w:r w:rsidR="005D169F">
        <w:rPr>
          <w:rFonts w:eastAsia="Times New Roman"/>
        </w:rPr>
        <w:t>shap</w:t>
      </w:r>
      <w:proofErr w:type="spellEnd"/>
      <w:r w:rsidR="0070522B">
        <w:rPr>
          <w:rFonts w:eastAsia="Times New Roman"/>
        </w:rPr>
        <w:t>._</w:t>
      </w:r>
      <w:proofErr w:type="spellStart"/>
      <w:r w:rsidR="0070522B">
        <w:rPr>
          <w:rFonts w:eastAsia="Times New Roman"/>
        </w:rPr>
        <w:t>individual_rows</w:t>
      </w:r>
      <w:proofErr w:type="spellEnd"/>
      <w:r w:rsidR="0070522B">
        <w:rPr>
          <w:rFonts w:eastAsia="Times New Roman"/>
        </w:rPr>
        <w:t xml:space="preserve"> }}</w:t>
      </w:r>
      <w:r w:rsidRPr="002F1DC1">
        <w:rPr>
          <w:rFonts w:eastAsia="Times New Roman"/>
        </w:rPr>
        <w:t xml:space="preserve"> </w:t>
      </w:r>
    </w:p>
    <w:p w14:paraId="0122B149" w14:textId="2FBE02BD" w:rsidR="007631B6" w:rsidRDefault="007631B6" w:rsidP="00E35DD6">
      <w:pPr>
        <w:pStyle w:val="BodyText"/>
        <w:rPr>
          <w:rFonts w:eastAsia="Times New Roman"/>
        </w:rPr>
      </w:pPr>
      <w:r>
        <w:rPr>
          <w:rFonts w:eastAsia="Times New Roman"/>
        </w:rPr>
        <w:t xml:space="preserve">{% for row, </w:t>
      </w:r>
      <w:proofErr w:type="spellStart"/>
      <w:r>
        <w:rPr>
          <w:rFonts w:eastAsia="Times New Roman"/>
        </w:rPr>
        <w:t>row_info</w:t>
      </w:r>
      <w:proofErr w:type="spellEnd"/>
      <w:r>
        <w:rPr>
          <w:rFonts w:eastAsia="Times New Roman"/>
        </w:rPr>
        <w:t xml:space="preserve"> in </w:t>
      </w:r>
      <w:proofErr w:type="spellStart"/>
      <w:r w:rsidR="005D169F">
        <w:rPr>
          <w:rFonts w:eastAsia="Times New Roman"/>
        </w:rPr>
        <w:t>shap</w:t>
      </w:r>
      <w:r w:rsidR="008030F7">
        <w:rPr>
          <w:rFonts w:eastAsia="Times New Roman"/>
        </w:rPr>
        <w:t>.</w:t>
      </w:r>
      <w:r>
        <w:rPr>
          <w:rFonts w:eastAsia="Times New Roman"/>
        </w:rPr>
        <w:t>shap_row_info.items</w:t>
      </w:r>
      <w:proofErr w:type="spellEnd"/>
      <w:r>
        <w:rPr>
          <w:rFonts w:eastAsia="Times New Roman"/>
        </w:rPr>
        <w:t>() %}</w:t>
      </w:r>
    </w:p>
    <w:p w14:paraId="3C8F2006" w14:textId="4B33915C" w:rsidR="007631B6" w:rsidRDefault="002F1DC1" w:rsidP="00E35DD6">
      <w:pPr>
        <w:pStyle w:val="BodyText"/>
        <w:rPr>
          <w:rFonts w:eastAsia="Times New Roman"/>
        </w:rPr>
      </w:pPr>
      <w:r>
        <w:rPr>
          <w:rFonts w:eastAsia="Times New Roman"/>
        </w:rPr>
        <w:t>{{</w:t>
      </w:r>
      <w:r w:rsidR="00E77136">
        <w:rPr>
          <w:rFonts w:eastAsia="Times New Roman"/>
        </w:rPr>
        <w:t>p</w:t>
      </w:r>
      <w:r>
        <w:rPr>
          <w:rFonts w:eastAsia="Times New Roman"/>
        </w:rPr>
        <w:t xml:space="preserve"> </w:t>
      </w:r>
      <w:proofErr w:type="spellStart"/>
      <w:r>
        <w:rPr>
          <w:rFonts w:eastAsia="Times New Roman"/>
        </w:rPr>
        <w:t>row_info</w:t>
      </w:r>
      <w:proofErr w:type="spellEnd"/>
      <w:r>
        <w:rPr>
          <w:rFonts w:eastAsia="Times New Roman"/>
        </w:rPr>
        <w:t>["</w:t>
      </w:r>
      <w:proofErr w:type="spellStart"/>
      <w:r>
        <w:rPr>
          <w:rFonts w:eastAsia="Times New Roman"/>
        </w:rPr>
        <w:t>shap_row_pred</w:t>
      </w:r>
      <w:proofErr w:type="spellEnd"/>
      <w:r>
        <w:rPr>
          <w:rFonts w:eastAsia="Times New Roman"/>
        </w:rPr>
        <w:t>"] }}</w:t>
      </w:r>
    </w:p>
    <w:p w14:paraId="7C0D3FE0" w14:textId="145C4699" w:rsidR="002F1DC1" w:rsidRDefault="002F1DC1" w:rsidP="00E35DD6">
      <w:pPr>
        <w:pStyle w:val="BodyText"/>
        <w:rPr>
          <w:rFonts w:eastAsia="Times New Roman"/>
        </w:rPr>
      </w:pPr>
      <w:r>
        <w:rPr>
          <w:rFonts w:eastAsia="Times New Roman"/>
        </w:rPr>
        <w:t>{{</w:t>
      </w:r>
      <w:r w:rsidR="00E77136">
        <w:rPr>
          <w:rFonts w:eastAsia="Times New Roman"/>
        </w:rPr>
        <w:t>p</w:t>
      </w:r>
      <w:r>
        <w:rPr>
          <w:rFonts w:eastAsia="Times New Roman"/>
        </w:rPr>
        <w:t xml:space="preserve"> </w:t>
      </w:r>
      <w:proofErr w:type="spellStart"/>
      <w:r>
        <w:rPr>
          <w:rFonts w:eastAsia="Times New Roman"/>
        </w:rPr>
        <w:t>row_info</w:t>
      </w:r>
      <w:proofErr w:type="spellEnd"/>
      <w:r>
        <w:rPr>
          <w:rFonts w:eastAsia="Times New Roman"/>
        </w:rPr>
        <w:t>["</w:t>
      </w:r>
      <w:proofErr w:type="spellStart"/>
      <w:r>
        <w:rPr>
          <w:rFonts w:eastAsia="Times New Roman"/>
        </w:rPr>
        <w:t>shap_contrib_table</w:t>
      </w:r>
      <w:proofErr w:type="spellEnd"/>
      <w:r>
        <w:rPr>
          <w:rFonts w:eastAsia="Times New Roman"/>
        </w:rPr>
        <w:t>"] }}</w:t>
      </w:r>
    </w:p>
    <w:p w14:paraId="3DE6BB17" w14:textId="0DEF155E" w:rsidR="003318F2" w:rsidRPr="00E35DD6" w:rsidRDefault="007631B6" w:rsidP="00E35DD6">
      <w:pPr>
        <w:pStyle w:val="BodyText"/>
        <w:rPr>
          <w:rFonts w:eastAsia="Times New Roman"/>
        </w:rPr>
      </w:pPr>
      <w:r>
        <w:rPr>
          <w:rFonts w:eastAsia="Times New Roman"/>
        </w:rPr>
        <w:t xml:space="preserve">{% </w:t>
      </w:r>
      <w:proofErr w:type="spellStart"/>
      <w:r>
        <w:rPr>
          <w:rFonts w:eastAsia="Times New Roman"/>
        </w:rPr>
        <w:t>endfor</w:t>
      </w:r>
      <w:proofErr w:type="spellEnd"/>
      <w:r>
        <w:rPr>
          <w:rFonts w:eastAsia="Times New Roman"/>
        </w:rPr>
        <w:t xml:space="preserve"> %}</w:t>
      </w:r>
      <w:r w:rsidR="002F1DC1">
        <w:rPr>
          <w:rFonts w:eastAsia="Times New Roman"/>
        </w:rPr>
        <w:t>{% endif %}</w:t>
      </w:r>
    </w:p>
    <w:sectPr w:rsidR="003318F2" w:rsidRPr="00E35DD6"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805"/>
    <w:rsid w:val="00005399"/>
    <w:rsid w:val="00022B60"/>
    <w:rsid w:val="0008651C"/>
    <w:rsid w:val="000D05C9"/>
    <w:rsid w:val="000E71AB"/>
    <w:rsid w:val="001608B0"/>
    <w:rsid w:val="002543DE"/>
    <w:rsid w:val="002B3091"/>
    <w:rsid w:val="002F1DC1"/>
    <w:rsid w:val="003014CF"/>
    <w:rsid w:val="003318F2"/>
    <w:rsid w:val="00450C7D"/>
    <w:rsid w:val="00472CFD"/>
    <w:rsid w:val="00472D63"/>
    <w:rsid w:val="004B4D37"/>
    <w:rsid w:val="00534AD4"/>
    <w:rsid w:val="005A19D0"/>
    <w:rsid w:val="005D169F"/>
    <w:rsid w:val="005F5880"/>
    <w:rsid w:val="00675E90"/>
    <w:rsid w:val="0070522B"/>
    <w:rsid w:val="00733CF4"/>
    <w:rsid w:val="00743795"/>
    <w:rsid w:val="0076210A"/>
    <w:rsid w:val="007631B6"/>
    <w:rsid w:val="007645F7"/>
    <w:rsid w:val="0077537F"/>
    <w:rsid w:val="008030F7"/>
    <w:rsid w:val="0082461F"/>
    <w:rsid w:val="008426A6"/>
    <w:rsid w:val="0086748E"/>
    <w:rsid w:val="008F5C23"/>
    <w:rsid w:val="008F5F17"/>
    <w:rsid w:val="009017D0"/>
    <w:rsid w:val="00905F5B"/>
    <w:rsid w:val="009B40F5"/>
    <w:rsid w:val="009C02B1"/>
    <w:rsid w:val="00A014EB"/>
    <w:rsid w:val="00A47277"/>
    <w:rsid w:val="00A55E5F"/>
    <w:rsid w:val="00A772B0"/>
    <w:rsid w:val="00BB0C20"/>
    <w:rsid w:val="00C00E83"/>
    <w:rsid w:val="00D57245"/>
    <w:rsid w:val="00DA5BDA"/>
    <w:rsid w:val="00DB7356"/>
    <w:rsid w:val="00E20A83"/>
    <w:rsid w:val="00E35DD6"/>
    <w:rsid w:val="00E77136"/>
    <w:rsid w:val="00EB3805"/>
    <w:rsid w:val="00EE5105"/>
    <w:rsid w:val="00F27B10"/>
    <w:rsid w:val="00FB2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F65E72"/>
  <w15:chartTrackingRefBased/>
  <w15:docId w15:val="{761C4C8B-00B9-0A4A-BA8E-C048C7230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1B6"/>
    <w:rPr>
      <w:rFonts w:ascii="Times New Roman" w:eastAsia="Times New Roman" w:hAnsi="Times New Roman" w:cs="Times New Roman"/>
    </w:rPr>
  </w:style>
  <w:style w:type="paragraph" w:styleId="Heading2">
    <w:name w:val="heading 2"/>
    <w:basedOn w:val="Normal"/>
    <w:next w:val="Normal"/>
    <w:link w:val="Heading2Char"/>
    <w:uiPriority w:val="9"/>
    <w:unhideWhenUsed/>
    <w:qFormat/>
    <w:rsid w:val="007631B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31B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7631B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631B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3805"/>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EB3805"/>
    <w:pPr>
      <w:spacing w:after="120"/>
    </w:pPr>
    <w:rPr>
      <w:rFonts w:asciiTheme="minorHAnsi" w:eastAsiaTheme="minorHAnsi" w:hAnsiTheme="minorHAnsi" w:cstheme="minorBidi"/>
    </w:rPr>
  </w:style>
  <w:style w:type="character" w:customStyle="1" w:styleId="BodyTextChar">
    <w:name w:val="Body Text Char"/>
    <w:basedOn w:val="DefaultParagraphFont"/>
    <w:link w:val="BodyText"/>
    <w:uiPriority w:val="99"/>
    <w:rsid w:val="00EB3805"/>
  </w:style>
  <w:style w:type="character" w:customStyle="1" w:styleId="Heading2Char">
    <w:name w:val="Heading 2 Char"/>
    <w:basedOn w:val="DefaultParagraphFont"/>
    <w:link w:val="Heading2"/>
    <w:uiPriority w:val="9"/>
    <w:rsid w:val="007631B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31B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7631B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631B6"/>
    <w:rPr>
      <w:rFonts w:asciiTheme="majorHAnsi" w:eastAsiaTheme="majorEastAsia" w:hAnsiTheme="majorHAnsi" w:cstheme="majorBidi"/>
      <w:color w:val="2F5496" w:themeColor="accent1" w:themeShade="BF"/>
    </w:rPr>
  </w:style>
  <w:style w:type="character" w:customStyle="1" w:styleId="highlighted">
    <w:name w:val="highlighted"/>
    <w:basedOn w:val="DefaultParagraphFont"/>
    <w:rsid w:val="00763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747564">
      <w:bodyDiv w:val="1"/>
      <w:marLeft w:val="0"/>
      <w:marRight w:val="0"/>
      <w:marTop w:val="0"/>
      <w:marBottom w:val="0"/>
      <w:divBdr>
        <w:top w:val="none" w:sz="0" w:space="0" w:color="auto"/>
        <w:left w:val="none" w:sz="0" w:space="0" w:color="auto"/>
        <w:bottom w:val="none" w:sz="0" w:space="0" w:color="auto"/>
        <w:right w:val="none" w:sz="0" w:space="0" w:color="auto"/>
      </w:divBdr>
    </w:div>
    <w:div w:id="743799844">
      <w:bodyDiv w:val="1"/>
      <w:marLeft w:val="0"/>
      <w:marRight w:val="0"/>
      <w:marTop w:val="0"/>
      <w:marBottom w:val="0"/>
      <w:divBdr>
        <w:top w:val="none" w:sz="0" w:space="0" w:color="auto"/>
        <w:left w:val="none" w:sz="0" w:space="0" w:color="auto"/>
        <w:bottom w:val="none" w:sz="0" w:space="0" w:color="auto"/>
        <w:right w:val="none" w:sz="0" w:space="0" w:color="auto"/>
      </w:divBdr>
    </w:div>
    <w:div w:id="938561257">
      <w:bodyDiv w:val="1"/>
      <w:marLeft w:val="0"/>
      <w:marRight w:val="0"/>
      <w:marTop w:val="0"/>
      <w:marBottom w:val="0"/>
      <w:divBdr>
        <w:top w:val="none" w:sz="0" w:space="0" w:color="auto"/>
        <w:left w:val="none" w:sz="0" w:space="0" w:color="auto"/>
        <w:bottom w:val="none" w:sz="0" w:space="0" w:color="auto"/>
        <w:right w:val="none" w:sz="0" w:space="0" w:color="auto"/>
      </w:divBdr>
    </w:div>
    <w:div w:id="1179614775">
      <w:bodyDiv w:val="1"/>
      <w:marLeft w:val="0"/>
      <w:marRight w:val="0"/>
      <w:marTop w:val="0"/>
      <w:marBottom w:val="0"/>
      <w:divBdr>
        <w:top w:val="none" w:sz="0" w:space="0" w:color="auto"/>
        <w:left w:val="none" w:sz="0" w:space="0" w:color="auto"/>
        <w:bottom w:val="none" w:sz="0" w:space="0" w:color="auto"/>
        <w:right w:val="none" w:sz="0" w:space="0" w:color="auto"/>
      </w:divBdr>
    </w:div>
    <w:div w:id="1490289507">
      <w:bodyDiv w:val="1"/>
      <w:marLeft w:val="0"/>
      <w:marRight w:val="0"/>
      <w:marTop w:val="0"/>
      <w:marBottom w:val="0"/>
      <w:divBdr>
        <w:top w:val="none" w:sz="0" w:space="0" w:color="auto"/>
        <w:left w:val="none" w:sz="0" w:space="0" w:color="auto"/>
        <w:bottom w:val="none" w:sz="0" w:space="0" w:color="auto"/>
        <w:right w:val="none" w:sz="0" w:space="0" w:color="auto"/>
      </w:divBdr>
    </w:div>
    <w:div w:id="1531603156">
      <w:bodyDiv w:val="1"/>
      <w:marLeft w:val="0"/>
      <w:marRight w:val="0"/>
      <w:marTop w:val="0"/>
      <w:marBottom w:val="0"/>
      <w:divBdr>
        <w:top w:val="none" w:sz="0" w:space="0" w:color="auto"/>
        <w:left w:val="none" w:sz="0" w:space="0" w:color="auto"/>
        <w:bottom w:val="none" w:sz="0" w:space="0" w:color="auto"/>
        <w:right w:val="none" w:sz="0" w:space="0" w:color="auto"/>
      </w:divBdr>
    </w:div>
    <w:div w:id="1567717243">
      <w:bodyDiv w:val="1"/>
      <w:marLeft w:val="0"/>
      <w:marRight w:val="0"/>
      <w:marTop w:val="0"/>
      <w:marBottom w:val="0"/>
      <w:divBdr>
        <w:top w:val="none" w:sz="0" w:space="0" w:color="auto"/>
        <w:left w:val="none" w:sz="0" w:space="0" w:color="auto"/>
        <w:bottom w:val="none" w:sz="0" w:space="0" w:color="auto"/>
        <w:right w:val="none" w:sz="0" w:space="0" w:color="auto"/>
      </w:divBdr>
    </w:div>
    <w:div w:id="2063096316">
      <w:bodyDiv w:val="1"/>
      <w:marLeft w:val="0"/>
      <w:marRight w:val="0"/>
      <w:marTop w:val="0"/>
      <w:marBottom w:val="0"/>
      <w:divBdr>
        <w:top w:val="none" w:sz="0" w:space="0" w:color="auto"/>
        <w:left w:val="none" w:sz="0" w:space="0" w:color="auto"/>
        <w:bottom w:val="none" w:sz="0" w:space="0" w:color="auto"/>
        <w:right w:val="none" w:sz="0" w:space="0" w:color="auto"/>
      </w:divBdr>
    </w:div>
    <w:div w:id="209284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32</cp:revision>
  <cp:lastPrinted>2021-02-24T22:13:00Z</cp:lastPrinted>
  <dcterms:created xsi:type="dcterms:W3CDTF">2020-11-05T02:22:00Z</dcterms:created>
  <dcterms:modified xsi:type="dcterms:W3CDTF">2021-02-26T02:39:00Z</dcterms:modified>
</cp:coreProperties>
</file>